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33" w:rsidRDefault="00CB18ED">
      <w:pPr>
        <w:pBdr>
          <w:top w:val="single" w:sz="5" w:space="7" w:color="000000"/>
          <w:left w:val="single" w:sz="5" w:space="0" w:color="000000"/>
          <w:bottom w:val="single" w:sz="5" w:space="5" w:color="000000"/>
          <w:right w:val="single" w:sz="5" w:space="0" w:color="000000"/>
        </w:pBdr>
        <w:ind w:left="4025"/>
        <w:jc w:val="center"/>
        <w:rPr>
          <w:rFonts w:ascii="Verdana" w:hAnsi="Verdana"/>
          <w:b/>
          <w:color w:val="000000"/>
          <w:spacing w:val="-6"/>
          <w:w w:val="85"/>
          <w:sz w:val="44"/>
          <w:lang w:val="nb-NO"/>
        </w:rPr>
      </w:pPr>
      <w:r>
        <w:rPr>
          <w:rFonts w:ascii="Verdana" w:hAnsi="Verdana"/>
          <w:b/>
          <w:color w:val="000000"/>
          <w:spacing w:val="-6"/>
          <w:w w:val="85"/>
          <w:sz w:val="44"/>
          <w:lang w:val="nb-NO"/>
        </w:rPr>
        <w:t>FDV Dokumentasjon</w:t>
      </w:r>
    </w:p>
    <w:p w:rsidR="00FA0F33" w:rsidRDefault="00CB18ED">
      <w:pPr>
        <w:pBdr>
          <w:top w:val="single" w:sz="5" w:space="7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44"/>
        <w:ind w:left="4025"/>
        <w:jc w:val="center"/>
        <w:rPr>
          <w:rFonts w:ascii="Arial" w:hAnsi="Arial"/>
          <w:b/>
          <w:color w:val="000000"/>
          <w:spacing w:val="-15"/>
          <w:sz w:val="26"/>
          <w:lang w:val="nb-NO"/>
        </w:rPr>
      </w:pPr>
      <w:r>
        <w:rPr>
          <w:rFonts w:ascii="Arial" w:hAnsi="Arial"/>
          <w:b/>
          <w:color w:val="000000"/>
          <w:spacing w:val="-15"/>
          <w:sz w:val="26"/>
          <w:lang w:val="nb-NO"/>
        </w:rPr>
        <w:t>Funksjon, Drift og Vedlikehold</w:t>
      </w:r>
    </w:p>
    <w:p w:rsidR="00FA0F33" w:rsidRDefault="00CB18ED">
      <w:pPr>
        <w:spacing w:before="324" w:after="180"/>
        <w:rPr>
          <w:rFonts w:ascii="Tahoma" w:hAnsi="Tahoma"/>
          <w:b/>
          <w:color w:val="000000"/>
          <w:spacing w:val="-8"/>
          <w:sz w:val="24"/>
          <w:u w:val="single"/>
          <w:lang w:val="nb-NO"/>
        </w:rPr>
      </w:pPr>
      <w:r>
        <w:rPr>
          <w:rFonts w:ascii="Tahoma" w:hAnsi="Tahoma"/>
          <w:b/>
          <w:color w:val="000000"/>
          <w:spacing w:val="-8"/>
          <w:sz w:val="24"/>
          <w:u w:val="single"/>
          <w:lang w:val="nb-NO"/>
        </w:rPr>
        <w:t xml:space="preserve">Teknisk informasjon: 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4"/>
        <w:gridCol w:w="3546"/>
        <w:gridCol w:w="3405"/>
      </w:tblGrid>
      <w:tr w:rsidR="00FA0F3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Produktnavn: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Produktnummer: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FA0F33">
            <w:pPr>
              <w:ind w:left="86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10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nb-NO"/>
              </w:rPr>
              <w:t>WHITE GLOSSY RECTIFIED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nb-NO"/>
              </w:rPr>
              <w:t>1000-36RG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A0F33" w:rsidRDefault="00FA0F3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10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nb-NO"/>
              </w:rPr>
              <w:t>WHITE GLOSSY RECTIFIED</w:t>
            </w:r>
          </w:p>
        </w:tc>
        <w:tc>
          <w:tcPr>
            <w:tcW w:w="354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nb-NO"/>
              </w:rPr>
              <w:t>1000-39RG</w:t>
            </w:r>
          </w:p>
        </w:tc>
        <w:tc>
          <w:tcPr>
            <w:tcW w:w="340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A0F33" w:rsidRDefault="00FA0F3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  <w:t>WHITE GLOSSY 25X40</w:t>
            </w:r>
          </w:p>
        </w:tc>
        <w:tc>
          <w:tcPr>
            <w:tcW w:w="354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  <w:t>10001-254G</w:t>
            </w:r>
          </w:p>
        </w:tc>
        <w:tc>
          <w:tcPr>
            <w:tcW w:w="340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A0F33" w:rsidRDefault="00FA0F3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7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  <w:t>WHITE GLOSSY 10X30</w:t>
            </w:r>
          </w:p>
        </w:tc>
        <w:tc>
          <w:tcPr>
            <w:tcW w:w="354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nb-NO"/>
              </w:rPr>
              <w:t>1000-13G</w:t>
            </w:r>
          </w:p>
        </w:tc>
        <w:tc>
          <w:tcPr>
            <w:tcW w:w="340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FA0F33" w:rsidRDefault="00FA0F33">
            <w:pPr>
              <w:rPr>
                <w:rFonts w:ascii="Verdana" w:hAnsi="Verdana"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257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  <w:t>WHITE GLOSSY 15X15</w:t>
            </w:r>
          </w:p>
        </w:tc>
        <w:tc>
          <w:tcPr>
            <w:tcW w:w="354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6"/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nb-NO"/>
              </w:rPr>
              <w:t>1000-1515G</w:t>
            </w:r>
          </w:p>
        </w:tc>
        <w:tc>
          <w:tcPr>
            <w:tcW w:w="34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FA0F33">
            <w:pPr>
              <w:ind w:left="86"/>
              <w:rPr>
                <w:rFonts w:ascii="Tahoma" w:hAnsi="Tahoma"/>
                <w:b/>
                <w:color w:val="000000"/>
                <w:sz w:val="17"/>
                <w:lang w:val="nb-NO"/>
              </w:rPr>
            </w:pPr>
          </w:p>
        </w:tc>
      </w:tr>
    </w:tbl>
    <w:p w:rsidR="00FA0F33" w:rsidRDefault="00FA0F33">
      <w:pPr>
        <w:spacing w:after="387" w:line="20" w:lineRule="exact"/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4"/>
        <w:gridCol w:w="3546"/>
        <w:gridCol w:w="3405"/>
      </w:tblGrid>
      <w:tr w:rsidR="00FA0F3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Format: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30x60, 30X90, 25X40, 10x30, 15X15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  <w:t>NORM: ISO 10545/2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Vannopptaksklasse: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1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8"/>
                <w:sz w:val="19"/>
                <w:lang w:val="nb-NO"/>
              </w:rPr>
              <w:t>B III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NORM: NS-EN 188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6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9"/>
                <w:lang w:val="nb-NO"/>
              </w:rPr>
              <w:t>Vannopptak (%):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  <w:t>E &gt; 10%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  <w:t>NORM: ISO 10545/3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  <w:t>Slitasjegruppe (PEI):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  <w:lang w:val="nb-NO"/>
              </w:rPr>
              <w:t>NORM: ISO 10545/7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Ripefasthet (MORS):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NORM: NS-EN 101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Sklisikkerhetsklasse: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NORM: DIN 51097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Risikogruppe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-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F33" w:rsidRDefault="00CB18ED">
            <w:pPr>
              <w:ind w:left="90"/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9"/>
                <w:lang w:val="nb-NO"/>
              </w:rPr>
              <w:t>NORM: DIN 51130</w:t>
            </w:r>
          </w:p>
        </w:tc>
      </w:tr>
      <w:tr w:rsidR="00FA0F33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33" w:rsidRDefault="00CB18ED">
            <w:pPr>
              <w:spacing w:before="72" w:line="189" w:lineRule="auto"/>
              <w:ind w:left="83"/>
              <w:rPr>
                <w:rFonts w:ascii="Tahoma" w:hAnsi="Tahoma"/>
                <w:b/>
                <w:color w:val="000000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nb-NO"/>
              </w:rPr>
              <w:t>Annet:</w:t>
            </w:r>
          </w:p>
          <w:p w:rsidR="00FA0F33" w:rsidRDefault="00CB18ED">
            <w:pPr>
              <w:spacing w:before="72"/>
              <w:ind w:left="83"/>
              <w:rPr>
                <w:rFonts w:ascii="Tahoma" w:hAnsi="Tahoma"/>
                <w:b/>
                <w:color w:val="000000"/>
                <w:spacing w:val="-4"/>
                <w:sz w:val="15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nb-NO"/>
              </w:rPr>
              <w:t>(kjemisk bestandighet etc.)</w:t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33" w:rsidRDefault="00CB18ED">
            <w:pPr>
              <w:ind w:left="83"/>
              <w:rPr>
                <w:rFonts w:ascii="Tahoma" w:hAnsi="Tahoma"/>
                <w:b/>
                <w:color w:val="000000"/>
                <w:spacing w:val="-9"/>
                <w:sz w:val="19"/>
                <w:lang w:val="nb-NO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9"/>
                <w:lang w:val="nb-NO"/>
              </w:rPr>
              <w:t xml:space="preserve">Bestandighet mot flekker: Klasse 5 </w:t>
            </w:r>
            <w:r>
              <w:rPr>
                <w:rFonts w:ascii="Arial" w:hAnsi="Arial"/>
                <w:b/>
                <w:color w:val="000000"/>
                <w:spacing w:val="-9"/>
                <w:w w:val="110"/>
                <w:sz w:val="19"/>
                <w:vertAlign w:val="superscript"/>
                <w:lang w:val="nb-NO"/>
              </w:rPr>
              <w:t>(1)</w:t>
            </w:r>
          </w:p>
        </w:tc>
      </w:tr>
    </w:tbl>
    <w:p w:rsidR="00FA0F33" w:rsidRDefault="00FA0F33">
      <w:pPr>
        <w:spacing w:after="30" w:line="20" w:lineRule="exact"/>
      </w:pPr>
    </w:p>
    <w:p w:rsidR="00FA0F33" w:rsidRDefault="00CB18ED">
      <w:pPr>
        <w:rPr>
          <w:rFonts w:ascii="Tahoma" w:hAnsi="Tahoma"/>
          <w:b/>
          <w:color w:val="000000"/>
          <w:spacing w:val="-3"/>
          <w:sz w:val="15"/>
          <w:lang w:val="nb-NO"/>
        </w:rPr>
      </w:pPr>
      <w:r>
        <w:rPr>
          <w:rFonts w:ascii="Tahoma" w:hAnsi="Tahoma"/>
          <w:b/>
          <w:color w:val="000000"/>
          <w:spacing w:val="-3"/>
          <w:sz w:val="15"/>
          <w:lang w:val="nb-NO"/>
        </w:rPr>
        <w:t>(1) Klasse 5 betyr at flekk produsert av testet løsning kan vaskes vekk med fuktig klut.</w:t>
      </w:r>
    </w:p>
    <w:p w:rsidR="00FA0F33" w:rsidRDefault="00CB18ED">
      <w:pPr>
        <w:spacing w:before="900" w:line="201" w:lineRule="auto"/>
        <w:rPr>
          <w:rFonts w:ascii="Tahoma" w:hAnsi="Tahoma"/>
          <w:b/>
          <w:color w:val="000000"/>
          <w:spacing w:val="-6"/>
          <w:sz w:val="24"/>
          <w:u w:val="single"/>
          <w:lang w:val="nb-NO"/>
        </w:rPr>
      </w:pPr>
      <w:r>
        <w:rPr>
          <w:rFonts w:ascii="Tahoma" w:hAnsi="Tahoma"/>
          <w:b/>
          <w:color w:val="000000"/>
          <w:spacing w:val="-6"/>
          <w:sz w:val="24"/>
          <w:u w:val="single"/>
          <w:lang w:val="nb-NO"/>
        </w:rPr>
        <w:t>Produktbeskrivelse:</w:t>
      </w:r>
      <w:r>
        <w:rPr>
          <w:rFonts w:ascii="Arial" w:hAnsi="Arial"/>
          <w:b/>
          <w:color w:val="C0504D"/>
          <w:spacing w:val="-6"/>
          <w:sz w:val="6"/>
          <w:u w:val="single"/>
          <w:lang w:val="nb-NO"/>
        </w:rPr>
        <w:t xml:space="preserve"> </w:t>
      </w:r>
    </w:p>
    <w:p w:rsidR="00FA0F33" w:rsidRDefault="00CB18ED">
      <w:pPr>
        <w:spacing w:before="72"/>
        <w:rPr>
          <w:rFonts w:ascii="Arial" w:hAnsi="Arial"/>
          <w:b/>
          <w:i/>
          <w:color w:val="C0504D"/>
          <w:spacing w:val="-10"/>
          <w:lang w:val="nb-NO"/>
        </w:rPr>
      </w:pPr>
      <w:r>
        <w:rPr>
          <w:rFonts w:ascii="Arial" w:hAnsi="Arial"/>
          <w:b/>
          <w:i/>
          <w:color w:val="C0504D"/>
          <w:spacing w:val="-10"/>
          <w:lang w:val="nb-NO"/>
        </w:rPr>
        <w:t xml:space="preserve">White </w:t>
      </w:r>
      <w:proofErr w:type="spellStart"/>
      <w:r>
        <w:rPr>
          <w:rFonts w:ascii="Arial" w:hAnsi="Arial"/>
          <w:b/>
          <w:i/>
          <w:color w:val="C0504D"/>
          <w:spacing w:val="-10"/>
          <w:lang w:val="nb-NO"/>
        </w:rPr>
        <w:t>Glossy</w:t>
      </w:r>
      <w:proofErr w:type="spellEnd"/>
      <w:r>
        <w:rPr>
          <w:rFonts w:ascii="Arial" w:hAnsi="Arial"/>
          <w:b/>
          <w:i/>
          <w:color w:val="C0504D"/>
          <w:spacing w:val="-10"/>
          <w:lang w:val="nb-NO"/>
        </w:rPr>
        <w:t xml:space="preserve">, </w:t>
      </w:r>
      <w:proofErr w:type="spellStart"/>
      <w:r>
        <w:rPr>
          <w:rFonts w:ascii="Arial" w:hAnsi="Arial"/>
          <w:b/>
          <w:i/>
          <w:color w:val="C0504D"/>
          <w:spacing w:val="-10"/>
          <w:lang w:val="nb-NO"/>
        </w:rPr>
        <w:t>Veggflis</w:t>
      </w:r>
      <w:proofErr w:type="spellEnd"/>
      <w:r>
        <w:rPr>
          <w:rFonts w:ascii="Arial" w:hAnsi="Arial"/>
          <w:b/>
          <w:i/>
          <w:color w:val="C0504D"/>
          <w:spacing w:val="-10"/>
          <w:lang w:val="nb-NO"/>
        </w:rPr>
        <w:t>:</w:t>
      </w:r>
    </w:p>
    <w:p w:rsidR="00FA0F33" w:rsidRDefault="00CB18ED">
      <w:pPr>
        <w:ind w:right="1080"/>
        <w:rPr>
          <w:rFonts w:ascii="Arial" w:hAnsi="Arial"/>
          <w:b/>
          <w:color w:val="000000"/>
          <w:spacing w:val="-8"/>
          <w:sz w:val="20"/>
          <w:lang w:val="nb-NO"/>
        </w:rPr>
      </w:pPr>
      <w:r>
        <w:rPr>
          <w:rFonts w:ascii="Arial" w:hAnsi="Arial"/>
          <w:b/>
          <w:color w:val="000000"/>
          <w:spacing w:val="-8"/>
          <w:sz w:val="20"/>
          <w:lang w:val="nb-NO"/>
        </w:rPr>
        <w:t xml:space="preserve">White </w:t>
      </w:r>
      <w:proofErr w:type="spellStart"/>
      <w:r>
        <w:rPr>
          <w:rFonts w:ascii="Arial" w:hAnsi="Arial"/>
          <w:b/>
          <w:color w:val="000000"/>
          <w:spacing w:val="-8"/>
          <w:sz w:val="20"/>
          <w:lang w:val="nb-NO"/>
        </w:rPr>
        <w:t>Glossy</w:t>
      </w:r>
      <w:proofErr w:type="spellEnd"/>
      <w:r>
        <w:rPr>
          <w:rFonts w:ascii="Arial" w:hAnsi="Arial"/>
          <w:b/>
          <w:color w:val="000000"/>
          <w:spacing w:val="-8"/>
          <w:sz w:val="20"/>
          <w:lang w:val="nb-NO"/>
        </w:rPr>
        <w:t xml:space="preserve"> (</w:t>
      </w:r>
      <w:proofErr w:type="spellStart"/>
      <w:r>
        <w:rPr>
          <w:rFonts w:ascii="Arial" w:hAnsi="Arial"/>
          <w:b/>
          <w:color w:val="000000"/>
          <w:spacing w:val="-8"/>
          <w:sz w:val="20"/>
          <w:lang w:val="nb-NO"/>
        </w:rPr>
        <w:t>Rectified</w:t>
      </w:r>
      <w:proofErr w:type="spellEnd"/>
      <w:r>
        <w:rPr>
          <w:rFonts w:ascii="Arial" w:hAnsi="Arial"/>
          <w:b/>
          <w:color w:val="000000"/>
          <w:spacing w:val="-8"/>
          <w:sz w:val="20"/>
          <w:lang w:val="nb-NO"/>
        </w:rPr>
        <w:t xml:space="preserve">) er en keramisk glasert flis egnet for vegg på baderom. Flisen kommer i </w:t>
      </w:r>
      <w:r>
        <w:rPr>
          <w:rFonts w:ascii="Arial" w:hAnsi="Arial"/>
          <w:b/>
          <w:color w:val="000000"/>
          <w:spacing w:val="-4"/>
          <w:sz w:val="20"/>
          <w:lang w:val="nb-NO"/>
        </w:rPr>
        <w:t>30x60, 30X90, 25X40, 10X30 og 15X15 størrelse. Overflaten er slett blank, og er helt hvit.</w:t>
      </w:r>
    </w:p>
    <w:p w:rsidR="00FA0F33" w:rsidRDefault="00CB18ED">
      <w:pPr>
        <w:spacing w:before="612"/>
        <w:rPr>
          <w:rFonts w:ascii="Tahoma" w:hAnsi="Tahoma"/>
          <w:b/>
          <w:color w:val="000000"/>
          <w:spacing w:val="-4"/>
          <w:sz w:val="24"/>
          <w:u w:val="single"/>
          <w:lang w:val="nb-NO"/>
        </w:rPr>
      </w:pPr>
      <w:r>
        <w:rPr>
          <w:rFonts w:ascii="Tahoma" w:hAnsi="Tahoma"/>
          <w:b/>
          <w:color w:val="000000"/>
          <w:spacing w:val="-4"/>
          <w:sz w:val="24"/>
          <w:u w:val="single"/>
          <w:lang w:val="nb-NO"/>
        </w:rPr>
        <w:t>Anvisninger for drift og vedlikehold:</w:t>
      </w:r>
      <w:r>
        <w:rPr>
          <w:rFonts w:ascii="Arial" w:hAnsi="Arial"/>
          <w:b/>
          <w:color w:val="C0504D"/>
          <w:spacing w:val="-4"/>
          <w:sz w:val="6"/>
          <w:u w:val="single"/>
          <w:lang w:val="nb-NO"/>
        </w:rPr>
        <w:t xml:space="preserve"> </w:t>
      </w:r>
    </w:p>
    <w:p w:rsidR="00FA0F33" w:rsidRDefault="00CB18ED">
      <w:pPr>
        <w:spacing w:before="72" w:line="211" w:lineRule="auto"/>
        <w:rPr>
          <w:rFonts w:ascii="Arial" w:hAnsi="Arial"/>
          <w:b/>
          <w:i/>
          <w:color w:val="C0504D"/>
          <w:lang w:val="nb-NO"/>
        </w:rPr>
      </w:pPr>
      <w:r>
        <w:rPr>
          <w:rFonts w:ascii="Arial" w:hAnsi="Arial"/>
          <w:b/>
          <w:i/>
          <w:color w:val="C0504D"/>
          <w:lang w:val="nb-NO"/>
        </w:rPr>
        <w:t>Materiale:</w:t>
      </w:r>
    </w:p>
    <w:p w:rsidR="00FA0F33" w:rsidRDefault="00CB18ED">
      <w:pPr>
        <w:spacing w:before="72"/>
        <w:ind w:right="864"/>
        <w:rPr>
          <w:rFonts w:ascii="Arial" w:hAnsi="Arial"/>
          <w:b/>
          <w:color w:val="000000"/>
          <w:spacing w:val="-11"/>
          <w:sz w:val="20"/>
          <w:lang w:val="nb-NO"/>
        </w:rPr>
      </w:pPr>
      <w:proofErr w:type="spellStart"/>
      <w:r>
        <w:rPr>
          <w:rFonts w:ascii="Arial" w:hAnsi="Arial"/>
          <w:b/>
          <w:color w:val="000000"/>
          <w:spacing w:val="-11"/>
          <w:sz w:val="20"/>
          <w:lang w:val="nb-NO"/>
        </w:rPr>
        <w:t>FlisenE</w:t>
      </w:r>
      <w:proofErr w:type="spellEnd"/>
      <w:r>
        <w:rPr>
          <w:rFonts w:ascii="Arial" w:hAnsi="Arial"/>
          <w:b/>
          <w:color w:val="000000"/>
          <w:spacing w:val="-11"/>
          <w:sz w:val="20"/>
          <w:lang w:val="nb-NO"/>
        </w:rPr>
        <w:t xml:space="preserve"> er bestående av en keramisk kjerne, som gir et hardbrent gods med god målenøyaktighet. </w:t>
      </w:r>
      <w:r>
        <w:rPr>
          <w:rFonts w:ascii="Arial" w:hAnsi="Arial"/>
          <w:b/>
          <w:color w:val="000000"/>
          <w:spacing w:val="-6"/>
          <w:sz w:val="20"/>
          <w:lang w:val="nb-NO"/>
        </w:rPr>
        <w:t>Overflaten er glasert og har en slett blank finish.</w:t>
      </w:r>
    </w:p>
    <w:p w:rsidR="00FA0F33" w:rsidRDefault="00CB18ED">
      <w:pPr>
        <w:spacing w:before="468"/>
        <w:rPr>
          <w:rFonts w:ascii="Arial" w:hAnsi="Arial"/>
          <w:b/>
          <w:i/>
          <w:color w:val="C0504D"/>
          <w:spacing w:val="-10"/>
          <w:lang w:val="nb-NO"/>
        </w:rPr>
      </w:pPr>
      <w:r>
        <w:rPr>
          <w:rFonts w:ascii="Arial" w:hAnsi="Arial"/>
          <w:b/>
          <w:i/>
          <w:color w:val="C0504D"/>
          <w:spacing w:val="-10"/>
          <w:lang w:val="nb-NO"/>
        </w:rPr>
        <w:t>Rengjøring og vedlikehold:</w:t>
      </w:r>
    </w:p>
    <w:p w:rsidR="00FA0F33" w:rsidRDefault="00CB18ED">
      <w:pPr>
        <w:spacing w:line="276" w:lineRule="auto"/>
        <w:ind w:right="576"/>
        <w:jc w:val="both"/>
        <w:rPr>
          <w:rFonts w:ascii="Arial" w:hAnsi="Arial"/>
          <w:b/>
          <w:color w:val="000000"/>
          <w:spacing w:val="-8"/>
          <w:sz w:val="20"/>
          <w:lang w:val="nb-NO"/>
        </w:rPr>
      </w:pPr>
      <w:r>
        <w:rPr>
          <w:rFonts w:ascii="Arial" w:hAnsi="Arial"/>
          <w:b/>
          <w:color w:val="000000"/>
          <w:spacing w:val="-8"/>
          <w:sz w:val="20"/>
          <w:lang w:val="nb-NO"/>
        </w:rPr>
        <w:t>Daglig rengjøring gjøres med en myk klut eller svamp som er fuktet i varmt vann. Ved behov kan det benyttes et mildt rengjøringsmiddel uten olje, fett, slipe- og skuremiddel. Vask over med rent vann, og tørk til slutt over med en lett fuktig klut. Rengjøri</w:t>
      </w:r>
      <w:r>
        <w:rPr>
          <w:rFonts w:ascii="Arial" w:hAnsi="Arial"/>
          <w:b/>
          <w:color w:val="000000"/>
          <w:spacing w:val="-8"/>
          <w:sz w:val="20"/>
          <w:lang w:val="nb-NO"/>
        </w:rPr>
        <w:t xml:space="preserve">ngsmidler med slipemiddel, ammoniakk, blekemiddel </w:t>
      </w:r>
      <w:r>
        <w:rPr>
          <w:rFonts w:ascii="Arial" w:hAnsi="Arial"/>
          <w:b/>
          <w:color w:val="000000"/>
          <w:spacing w:val="-6"/>
          <w:sz w:val="20"/>
          <w:lang w:val="nb-NO"/>
        </w:rPr>
        <w:t xml:space="preserve">eller andre sterke oppløsningsmidler må ikke benyttes da de kan skade flisenes overflate. Ved behov </w:t>
      </w:r>
      <w:r>
        <w:rPr>
          <w:rFonts w:ascii="Arial" w:hAnsi="Arial"/>
          <w:b/>
          <w:color w:val="000000"/>
          <w:spacing w:val="-7"/>
          <w:sz w:val="20"/>
          <w:lang w:val="nb-NO"/>
        </w:rPr>
        <w:t>for sterkere renseprodukter kan det kjøpes spesialprodukter hos en fliseforhandler.</w:t>
      </w:r>
    </w:p>
    <w:p w:rsidR="00FA0F33" w:rsidRDefault="00CB18ED">
      <w:pPr>
        <w:spacing w:before="612"/>
        <w:rPr>
          <w:rFonts w:ascii="Arial" w:hAnsi="Arial"/>
          <w:b/>
          <w:i/>
          <w:color w:val="C0504D"/>
          <w:spacing w:val="-6"/>
          <w:lang w:val="nb-NO"/>
        </w:rPr>
      </w:pPr>
      <w:r>
        <w:rPr>
          <w:rFonts w:ascii="Arial" w:hAnsi="Arial"/>
          <w:b/>
          <w:i/>
          <w:color w:val="C0504D"/>
          <w:spacing w:val="-6"/>
          <w:lang w:val="nb-NO"/>
        </w:rPr>
        <w:t>Ettersyn/kontroll:</w:t>
      </w:r>
    </w:p>
    <w:p w:rsidR="00FA0F33" w:rsidRDefault="00CB18ED">
      <w:pPr>
        <w:spacing w:before="36" w:line="273" w:lineRule="auto"/>
        <w:ind w:right="720"/>
        <w:rPr>
          <w:rFonts w:ascii="Arial" w:hAnsi="Arial"/>
          <w:b/>
          <w:color w:val="000000"/>
          <w:spacing w:val="-5"/>
          <w:sz w:val="20"/>
          <w:lang w:val="nb-NO"/>
        </w:rPr>
      </w:pPr>
      <w:r>
        <w:rPr>
          <w:rFonts w:ascii="Arial" w:hAnsi="Arial"/>
          <w:b/>
          <w:color w:val="000000"/>
          <w:spacing w:val="-5"/>
          <w:sz w:val="20"/>
          <w:lang w:val="nb-NO"/>
        </w:rPr>
        <w:t>Ved</w:t>
      </w:r>
      <w:r>
        <w:rPr>
          <w:rFonts w:ascii="Arial" w:hAnsi="Arial"/>
          <w:b/>
          <w:color w:val="000000"/>
          <w:spacing w:val="-5"/>
          <w:sz w:val="20"/>
          <w:lang w:val="nb-NO"/>
        </w:rPr>
        <w:t xml:space="preserve"> behov, kan flisene renses med et spesial rensemiddel egnet for fliser. Dette fås kjøpt hos de </w:t>
      </w:r>
      <w:r>
        <w:rPr>
          <w:rFonts w:ascii="Arial" w:hAnsi="Arial"/>
          <w:b/>
          <w:color w:val="000000"/>
          <w:spacing w:val="-7"/>
          <w:sz w:val="20"/>
          <w:lang w:val="nb-NO"/>
        </w:rPr>
        <w:t>fleste fliseforhandlere. Det er alltid viktig å teste slike rensemidler på en løs flis, eller et mindre synlig</w:t>
      </w:r>
    </w:p>
    <w:sectPr w:rsidR="00FA0F33">
      <w:pgSz w:w="11918" w:h="16854"/>
      <w:pgMar w:top="1052" w:right="1110" w:bottom="1152" w:left="116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33"/>
    <w:rsid w:val="00CB18ED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0773"/>
  <w15:docId w15:val="{59825D90-F0DF-4BF3-9980-491250A6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Madelaine Ulsrud</dc:creator>
  <cp:lastModifiedBy>Hanna Madelaine Ulsrud</cp:lastModifiedBy>
  <cp:revision>2</cp:revision>
  <dcterms:created xsi:type="dcterms:W3CDTF">2018-05-02T17:47:00Z</dcterms:created>
  <dcterms:modified xsi:type="dcterms:W3CDTF">2018-05-02T17:47:00Z</dcterms:modified>
</cp:coreProperties>
</file>